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8A4" w14:textId="70B4EB3F" w:rsidR="006F3EF5" w:rsidRPr="006F3EF5" w:rsidRDefault="006F3EF5" w:rsidP="00EF6115">
      <w:pPr>
        <w:keepNext/>
        <w:tabs>
          <w:tab w:val="left" w:pos="0"/>
          <w:tab w:val="center" w:pos="4536"/>
        </w:tabs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1B23205" wp14:editId="3C35B8A4">
            <wp:simplePos x="0" y="0"/>
            <wp:positionH relativeFrom="column">
              <wp:posOffset>-596900</wp:posOffset>
            </wp:positionH>
            <wp:positionV relativeFrom="paragraph">
              <wp:posOffset>-444500</wp:posOffset>
            </wp:positionV>
            <wp:extent cx="1143000" cy="1143000"/>
            <wp:effectExtent l="0" t="0" r="0" b="0"/>
            <wp:wrapNone/>
            <wp:docPr id="1" name="Obrázok 1" descr="VÃ½sledok vyhÄ¾adÃ¡vania obrÃ¡zkov pre dopyt skm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Ã½sledok vyhÄ¾adÃ¡vania obrÃ¡zkov pre dopyt skmt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274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 xml:space="preserve">  </w:t>
      </w:r>
      <w:proofErr w:type="spellStart"/>
      <w:r w:rsidRPr="006F3EF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>Slovenská</w:t>
      </w:r>
      <w:proofErr w:type="spellEnd"/>
      <w:r w:rsidRPr="006F3EF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6F3EF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>komora</w:t>
      </w:r>
      <w:proofErr w:type="spellEnd"/>
      <w:r w:rsidR="009D2CD2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6F3EF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>medicínsko-technických</w:t>
      </w:r>
      <w:proofErr w:type="spellEnd"/>
      <w:r w:rsidRPr="006F3EF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 xml:space="preserve"> </w:t>
      </w:r>
      <w:proofErr w:type="spellStart"/>
      <w:r w:rsidRPr="006F3EF5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en-US" w:eastAsia="zh-CN"/>
        </w:rPr>
        <w:t>pracovníkov</w:t>
      </w:r>
      <w:proofErr w:type="spellEnd"/>
    </w:p>
    <w:p w14:paraId="6548BBB4" w14:textId="77777777" w:rsidR="006F3EF5" w:rsidRPr="006F3EF5" w:rsidRDefault="006F3EF5" w:rsidP="006F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55D99C" w14:textId="77777777" w:rsidR="006F3EF5" w:rsidRPr="006F3EF5" w:rsidRDefault="006F3EF5" w:rsidP="006F3EF5">
      <w:pPr>
        <w:spacing w:after="0" w:line="240" w:lineRule="auto"/>
        <w:ind w:left="360" w:right="-28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EF5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: Karpatské námestie 7770/10A, 83106 Bratislava</w:t>
      </w:r>
    </w:p>
    <w:p w14:paraId="2289FAC2" w14:textId="77777777" w:rsidR="006F3EF5" w:rsidRPr="006F3EF5" w:rsidRDefault="006F3EF5" w:rsidP="006F3EF5">
      <w:pPr>
        <w:spacing w:after="0" w:line="240" w:lineRule="auto"/>
        <w:ind w:left="360" w:right="-28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EF5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Kancelária  : Hasičská</w:t>
      </w:r>
      <w:r w:rsidR="00DE58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Pr="006F3E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911 01 Trenčín, tel./fax.: 032/6494545,</w:t>
      </w:r>
    </w:p>
    <w:p w14:paraId="2265AA16" w14:textId="77777777" w:rsidR="006F3EF5" w:rsidRPr="006F3EF5" w:rsidRDefault="006F3EF5" w:rsidP="006F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E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hyperlink r:id="rId9" w:history="1">
        <w:r w:rsidRPr="006F3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info@sekmtp.sk</w:t>
        </w:r>
      </w:hyperlink>
    </w:p>
    <w:p w14:paraId="313ADE04" w14:textId="77777777" w:rsidR="006F3EF5" w:rsidRPr="006F3EF5" w:rsidRDefault="006F3EF5" w:rsidP="006F3EF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CF4AA4" w14:textId="6DBE02CE" w:rsidR="00545678" w:rsidRDefault="00545678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C14EF4" w14:textId="4CDED26F" w:rsidR="001C4E45" w:rsidRPr="00F707E5" w:rsidRDefault="001C4E45" w:rsidP="009D2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  <w:rPrChange w:id="0" w:author="aaaaa bbbbb" w:date="2021-09-06T11:36:00Z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rPrChange>
        </w:rPr>
      </w:pPr>
      <w:r w:rsidRPr="00F70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  <w:rPrChange w:id="1" w:author="aaaaa bbbbb" w:date="2021-09-06T11:36:00Z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rPrChange>
        </w:rPr>
        <w:t xml:space="preserve">21. september Svetový deň vďačnosti.  </w:t>
      </w:r>
    </w:p>
    <w:p w14:paraId="3841FF52" w14:textId="77777777" w:rsidR="001C4E45" w:rsidRDefault="001C4E45" w:rsidP="009D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378CF4" w14:textId="623676B7" w:rsidR="0024093F" w:rsidRDefault="009D2CD2" w:rsidP="009D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komora medicínsko-technických pracovníkov</w:t>
      </w:r>
      <w:r w:rsidR="0024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mene združených zdravotníckych pracovníkov,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>vďakou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>víta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iniciatívu siete  nemocníc Svet zdravia  a polikliník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r w:rsidR="002C5D56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are</w:t>
      </w:r>
      <w:proofErr w:type="spellEnd"/>
      <w:r w:rsidR="0024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založiť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tradíciu oceňovania medicínsko-technických pracovníkov</w:t>
      </w:r>
      <w:r w:rsidR="0024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21. septembra </w:t>
      </w:r>
      <w:r w:rsidR="0024093F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príležitosti Svetového dňa vďačnosti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r w:rsidR="00240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E41997F" w14:textId="2B3635E1" w:rsidR="0024093F" w:rsidRDefault="0024093F" w:rsidP="009D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903F95" w14:textId="5E752B10" w:rsidR="0003626C" w:rsidRDefault="0024093F" w:rsidP="009D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Slovenská komora medicínsko-technických pracovníkov združuje v súčasnosti trinásť zdravotníckych povolaní, ktoré </w:t>
      </w:r>
      <w:r w:rsid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predstavujú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celé spektrum vzdelania, zručností a odborných znalostí nevyhnutných pre kvalitné a správne poskytovanie zdravotnej starostlivosti. V skutočnosti však neexistuje všeobecné povolani</w:t>
      </w:r>
      <w:r w:rsid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„medicínsko-technický pracovník“. Zákonná úprava Slovenskej republiky pod toto označenie zahrnula rôznorodé 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zdravotnícke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povolania a Slovenská komora medicínsko-technických pracovníkov považuje za správne, aj v spojení s iniciatívou  siete  nemocníc Svet zdravia  a polikliník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r w:rsidR="002C5D56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uviesť všetky povolania výslovne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>. Za veľmi dôležité považujeme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</w:t>
      </w:r>
      <w:r w:rsid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zdravotnícky pracovník mohol pocítiť, že jeho povolanie je </w:t>
      </w:r>
      <w:r w:rsidR="009405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systéme zdravotnej starostlivosti </w:t>
      </w:r>
      <w:r w:rsid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rovnako významné ako iné povolania, aj keď 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</w:t>
      </w:r>
      <w:r w:rsid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laickej verejnosti </w:t>
      </w:r>
      <w:r w:rsidR="009405B0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rovnako</w:t>
      </w:r>
      <w:r w:rsid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známe :</w:t>
      </w:r>
    </w:p>
    <w:p w14:paraId="2D7B4FF3" w14:textId="77777777" w:rsidR="0003626C" w:rsidRDefault="0003626C" w:rsidP="000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C98C9F" w14:textId="2E66814E" w:rsidR="0003626C" w:rsidRPr="00F707E5" w:rsidRDefault="0003626C" w:rsidP="00036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  <w:rPrChange w:id="2" w:author="aaaaa bbbbb" w:date="2021-09-06T11:37:00Z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rPrChange>
        </w:rPr>
      </w:pPr>
      <w:r w:rsidRPr="00F70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  <w:rPrChange w:id="3" w:author="aaaaa bbbbb" w:date="2021-09-06T11:37:00Z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rPrChange>
        </w:rPr>
        <w:t xml:space="preserve">Verejný zdravotník, zdravotnícky laborant, nutričný terapeut, dentálna hygienička, rádiologický technik, technik pre zdravotnícke pomôcky, </w:t>
      </w:r>
      <w:proofErr w:type="spellStart"/>
      <w:r w:rsidRPr="00F70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  <w:rPrChange w:id="4" w:author="aaaaa bbbbb" w:date="2021-09-06T11:37:00Z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rPrChange>
        </w:rPr>
        <w:t>optometrista</w:t>
      </w:r>
      <w:proofErr w:type="spellEnd"/>
      <w:r w:rsidRPr="00F707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  <w:rPrChange w:id="5" w:author="aaaaa bbbbb" w:date="2021-09-06T11:37:00Z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rPrChange>
        </w:rPr>
        <w:t>, farmaceutický laborant, masér, očný optik, praktická sestra, zubný asistent a sanitár.</w:t>
      </w:r>
    </w:p>
    <w:p w14:paraId="1A584882" w14:textId="77777777" w:rsidR="0003626C" w:rsidRDefault="0003626C" w:rsidP="000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25C2D5" w14:textId="15B11345" w:rsidR="00FB57C3" w:rsidRPr="0003626C" w:rsidRDefault="0003626C" w:rsidP="00FB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Poskytovatelia zdravotnej starostlivosti, pacienti aj orgány </w:t>
      </w:r>
      <w:r w:rsidRPr="005E4B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verejnej moci </w:t>
      </w:r>
      <w:r w:rsidR="00EA3FFF" w:rsidRPr="005E4B5D">
        <w:rPr>
          <w:rFonts w:ascii="Times New Roman" w:eastAsia="Times New Roman" w:hAnsi="Times New Roman" w:cs="Times New Roman"/>
          <w:sz w:val="24"/>
          <w:szCs w:val="24"/>
          <w:lang w:eastAsia="sk-SK"/>
        </w:rPr>
        <w:t>spravidla</w:t>
      </w:r>
      <w:r w:rsidRPr="005E4B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pristupujú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vymenovaným povolaniam spôsobom, ktorý nezodpovedá významu našej práce a ani nášmu skutočnému postaveniu v systéme poskytovania zdravotnej starostlivosti.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Predkoronové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obdobie </w:t>
      </w:r>
      <w:r w:rsidR="009405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bežne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neposkytovalo</w:t>
      </w:r>
      <w:r w:rsidR="00FB5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jednoduché - 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celospoločensky uchopiteľné dôkazy o dôležitosti našej práce a jej porovnateľnosti s prácou iných povolaní, napríklad </w:t>
      </w:r>
      <w:r w:rsidR="00FB5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povolaním lekára alebo sestry. Súčasná doba ukazuje, že 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(napríklad) 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zdravotník je nezastupiteľným povolaním a túto skutočnosť nie je treba 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 a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ani 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laickej verejnosti </w:t>
      </w:r>
      <w:r w:rsidR="00FB5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osobitne 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>vysvetľovať. Rovnak</w:t>
      </w:r>
      <w:r w:rsidR="00FB57C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však treba nazerať 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ďalšie 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vymenované 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povolania, ktorých úloha je nezastupiteľná pri diagnostike – zdravotnícki laboranti a rádiologickí technici, pri kompenzovaní chorôb a maximalizácii životného komfortu pacienta - </w:t>
      </w:r>
      <w:r w:rsidR="00FB57C3" w:rsidRP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technik pre zdravotnícke pomôcky, </w:t>
      </w:r>
      <w:r w:rsidR="00FB5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očný optik a </w:t>
      </w:r>
      <w:proofErr w:type="spellStart"/>
      <w:r w:rsidR="00FB57C3" w:rsidRP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>optometrista</w:t>
      </w:r>
      <w:proofErr w:type="spellEnd"/>
      <w:r w:rsidR="00FB57C3" w:rsidRP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F5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5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prevenci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FB5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ochorení, pri ich liečbe  a pri osobnej starostlivosti o pacienta – </w:t>
      </w:r>
      <w:r w:rsidR="00893D2B" w:rsidRPr="00893D2B">
        <w:rPr>
          <w:rFonts w:ascii="Times New Roman" w:eastAsia="Times New Roman" w:hAnsi="Times New Roman" w:cs="Times New Roman"/>
          <w:sz w:val="24"/>
          <w:szCs w:val="24"/>
          <w:lang w:eastAsia="sk-SK"/>
        </w:rPr>
        <w:t>farmaceutický laborant</w:t>
      </w:r>
      <w:r w:rsidR="00893D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A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5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masér, </w:t>
      </w:r>
      <w:r w:rsidR="00FB57C3" w:rsidRPr="0003626C">
        <w:rPr>
          <w:rFonts w:ascii="Times New Roman" w:eastAsia="Times New Roman" w:hAnsi="Times New Roman" w:cs="Times New Roman"/>
          <w:sz w:val="24"/>
          <w:szCs w:val="24"/>
          <w:lang w:eastAsia="sk-SK"/>
        </w:rPr>
        <w:t>nutričný terapeut, dentálna hygienička praktická sestra, zubný asistent a sanitár.</w:t>
      </w:r>
      <w:r w:rsidR="00FB5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FB071DE" w14:textId="77777777" w:rsidR="00FB57C3" w:rsidRDefault="00FB57C3" w:rsidP="00FB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BDB8BA" w14:textId="7C26060A" w:rsidR="0024093F" w:rsidRDefault="00FB57C3" w:rsidP="000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My všetci sme potenciálni pacienti alebo blízki pacientov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šetci očakávame, že pri ťažkostiach, bolestiach, chorobách, sa nám dostane pomoci a že nám ju </w:t>
      </w:r>
      <w:r w:rsidR="002B7B40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2B7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nícki pracovníci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poskytnú včas, správne</w:t>
      </w:r>
      <w:r w:rsidR="002B7B40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najrýchlejšie,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tak dlho ako to bude</w:t>
      </w:r>
      <w:r w:rsidR="009405B0"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</w:t>
      </w:r>
      <w:r w:rsidR="009405B0">
        <w:rPr>
          <w:rFonts w:ascii="Times New Roman" w:eastAsia="Times New Roman" w:hAnsi="Times New Roman" w:cs="Times New Roman"/>
          <w:sz w:val="24"/>
          <w:szCs w:val="24"/>
          <w:lang w:eastAsia="sk-SK"/>
        </w:rPr>
        <w:t>ovať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Častokrát však zabúdame vyjadriť vďačnosť za túto </w:t>
      </w:r>
      <w:r w:rsidR="009405B0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častokrát však ani netušíme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 každý sa na pomoci a liečbe podieľal. Tolerovať nedostatok vďačnosti či nedostatok informácií, môžeme </w:t>
      </w:r>
      <w:r w:rsidR="002B7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pacientoch, nemôžeme si 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>to</w:t>
      </w:r>
      <w:r w:rsidR="002B7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však dovoliť pri poskytovateľoch a pri orgánoch verejnej moci. Očakávať od zdravotníckych pracovníkov, že budú pracovať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B7B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prospech všetkých, že budú </w:t>
      </w:r>
      <w:r w:rsidR="002B7B4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tolerovať nekončiace preferovanie dvoch povolaní v systéme, že budú prehliadať zaznávanie dôležitosti ich profesie a ich práce v systéme zdravotníckej starostlivosti, je nesprávne a nelogické.  </w:t>
      </w:r>
    </w:p>
    <w:p w14:paraId="74953342" w14:textId="77777777" w:rsidR="001C4E45" w:rsidRDefault="001C4E45" w:rsidP="0003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3721F0" w14:textId="5001E3D2" w:rsidR="00E0325B" w:rsidRPr="00893D2B" w:rsidRDefault="00D424AE" w:rsidP="00D42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Iniciatívu neverejného poskytovateľa zdravotnej starostlivosti </w:t>
      </w:r>
      <w:proofErr w:type="spellStart"/>
      <w:r w:rsidR="000F669C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r w:rsidR="00865542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0F669C">
        <w:rPr>
          <w:rFonts w:ascii="Times New Roman" w:eastAsia="Times New Roman" w:hAnsi="Times New Roman" w:cs="Times New Roman"/>
          <w:sz w:val="24"/>
          <w:szCs w:val="24"/>
          <w:lang w:eastAsia="sk-SK"/>
        </w:rPr>
        <w:t>are</w:t>
      </w:r>
      <w:proofErr w:type="spellEnd"/>
      <w:r w:rsidR="000F66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Svet zdravia považujeme aj vo vyššie uvedených súvislostiach za prvý významný krok od opomínania </w:t>
      </w:r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zdravotníckych pracovníkov smerom k oceňovaniu významu a </w:t>
      </w:r>
      <w:proofErr w:type="spellStart"/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nezastupiteľnosti</w:t>
      </w:r>
      <w:proofErr w:type="spellEnd"/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 práce. Slovenská komora medicínsko-technických pracovníkov si uvedomuje dosah tohto kroku, pretože </w:t>
      </w:r>
      <w:r w:rsidR="00800B61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polikliniky </w:t>
      </w:r>
      <w:proofErr w:type="spellStart"/>
      <w:r w:rsidR="00C80FCD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ProCare</w:t>
      </w:r>
      <w:proofErr w:type="spellEnd"/>
      <w:r w:rsidR="00C80FCD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800B61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nemocnice </w:t>
      </w:r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Svet zdravia</w:t>
      </w:r>
      <w:r w:rsidR="00800B61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</w:t>
      </w:r>
      <w:r w:rsidR="00800B61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0FCD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takmer 10</w:t>
      </w:r>
      <w:r w:rsidR="00800B61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tisíc osôb </w:t>
      </w:r>
      <w:r w:rsidR="00C80FCD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čím </w:t>
      </w:r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relevantným poskytovateľom zdravotnej starostlivosti. Za viac ako </w:t>
      </w:r>
      <w:r w:rsidR="009405B0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prospešné pre celú spoločnosť</w:t>
      </w:r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považujeme, aby sa k tejto iniciatíve pripojili aj verejní poskytovatelia zdravotnej starostlivosti</w:t>
      </w:r>
      <w:r w:rsidR="0044620E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44620E"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aby </w:t>
      </w:r>
      <w:r w:rsidRP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 podporilo aj Ministerstvo zdravotníctva Slovenskej republiky. </w:t>
      </w:r>
      <w:r w:rsidRPr="00800B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Slovenská komora medicínsko-tec</w:t>
      </w:r>
      <w:r w:rsidR="00E0325B" w:rsidRPr="00800B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</w:t>
      </w:r>
      <w:r w:rsidRPr="00800B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nických pracovníkov </w:t>
      </w:r>
      <w:r w:rsidR="00E0325B" w:rsidRPr="00800B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reflektuje </w:t>
      </w:r>
      <w:r w:rsidR="001C4E45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túto </w:t>
      </w:r>
      <w:r w:rsidR="00E0325B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iniciatívu tým, že </w:t>
      </w:r>
      <w:r w:rsidR="00F54D4D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každoročné vyhlásenie </w:t>
      </w:r>
      <w:r w:rsidR="00E0325B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celoslovenské</w:t>
      </w:r>
      <w:r w:rsidR="0044620E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</w:t>
      </w:r>
      <w:r w:rsidR="00E0325B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oceneni</w:t>
      </w:r>
      <w:r w:rsidR="0044620E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E0325B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medicínsko-technický pracovník pres</w:t>
      </w:r>
      <w:r w:rsidR="00F54D4D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unie</w:t>
      </w:r>
      <w:r w:rsidR="0044620E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="00F54D4D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počnúc rokom 2022</w:t>
      </w:r>
      <w:r w:rsidR="0044620E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="00F54D4D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0325B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21.</w:t>
      </w:r>
      <w:r w:rsidR="00F54D4D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september, na</w:t>
      </w:r>
      <w:r w:rsidR="00E0325B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Svetový deň vďa</w:t>
      </w:r>
      <w:r w:rsidR="001C4E45" w:rsidRPr="00893D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čnosti. </w:t>
      </w:r>
    </w:p>
    <w:p w14:paraId="2220ED78" w14:textId="77777777" w:rsidR="00E0325B" w:rsidRDefault="00E0325B" w:rsidP="00E0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CE04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F521BC8" w14:textId="62362A36" w:rsidR="00F54D4D" w:rsidRDefault="00E0325B" w:rsidP="00E0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situácia priniesla zdravotníckym pracovníkom nečakané povinnosti, zhoršenie pracovných podmienok, požiadavky na výkon činností, ktoré nikdy neštudovali a ktoré 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dosiaľ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netvori</w:t>
      </w:r>
      <w:r w:rsidR="0044620E">
        <w:rPr>
          <w:rFonts w:ascii="Times New Roman" w:eastAsia="Times New Roman" w:hAnsi="Times New Roman" w:cs="Times New Roman"/>
          <w:sz w:val="24"/>
          <w:szCs w:val="24"/>
          <w:lang w:eastAsia="sk-SK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 pracovnú náplň. </w:t>
      </w:r>
      <w:r w:rsidR="005554E1">
        <w:rPr>
          <w:rFonts w:ascii="Times New Roman" w:eastAsia="Times New Roman" w:hAnsi="Times New Roman" w:cs="Times New Roman"/>
          <w:sz w:val="24"/>
          <w:szCs w:val="24"/>
          <w:lang w:eastAsia="sk-SK"/>
        </w:rPr>
        <w:t>Takzvaná k</w:t>
      </w:r>
      <w:r w:rsidR="00F54D4D">
        <w:rPr>
          <w:rFonts w:ascii="Times New Roman" w:eastAsia="Times New Roman" w:hAnsi="Times New Roman" w:cs="Times New Roman"/>
          <w:sz w:val="24"/>
          <w:szCs w:val="24"/>
          <w:lang w:eastAsia="sk-SK"/>
        </w:rPr>
        <w:t>oronová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rganizácia práce</w:t>
      </w:r>
      <w:r w:rsidR="005554E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405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navrhovania tejto organizácie,</w:t>
      </w:r>
      <w:r w:rsidR="005554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 diagnostické a vyšetrovacie metódy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preferencie poskytovania zdravotnej starostlivosti podľa konkrétnej diagnózy, izolácia pacientov na lôžkových oddeleniach, ne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>uveriteľné množstvo komunikácie s príbuznými, nadobúdanie zručností v e-prostredí</w:t>
      </w:r>
      <w:r w:rsidR="00F54D4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všetko v atmosfére frustrácie, obáv o zdravie a život a najmä v čase veľmi krátkom pre prijatie takých vážnych zmien, spôsobilo a stále spôsobuje úbytok energie</w:t>
      </w:r>
      <w:r w:rsidR="00803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Úbytok energie pociťujú 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zdravotnícki pracovníci nielen ako jednotlivci ale </w:t>
      </w:r>
      <w:r w:rsidR="000334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>ako komunita</w:t>
      </w:r>
      <w:r w:rsidR="00803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aj preto je treba postaveniu zdravotníckych pracovníkov venovať mimoriadnu pozornosť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>. Obraciame sa preto</w:t>
      </w:r>
      <w:r w:rsidR="00F54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média, na zástupcov pacientskych organizácii a najmä na Ministerstvo zdravotníctva Slovenskej republiky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 pozitívnym príkladom oceňovania a poďakovania </w:t>
      </w:r>
      <w:r w:rsidR="00C315E7">
        <w:rPr>
          <w:rFonts w:ascii="Times New Roman" w:eastAsia="Times New Roman" w:hAnsi="Times New Roman" w:cs="Times New Roman"/>
          <w:sz w:val="24"/>
          <w:szCs w:val="24"/>
          <w:lang w:eastAsia="sk-SK"/>
        </w:rPr>
        <w:t>sa z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dravotníckym pracovníkom všetkých povolaní </w:t>
      </w:r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je od roku 2021 v poliklinikách </w:t>
      </w:r>
      <w:proofErr w:type="spellStart"/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>ProCare</w:t>
      </w:r>
      <w:proofErr w:type="spellEnd"/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nemocniciach 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>Svet zdravia</w:t>
      </w:r>
      <w:r w:rsidR="00F54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Dovoľujeme si všetkým osloveným navrhnúť, 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>aby túto in</w:t>
      </w:r>
      <w:r w:rsidR="00033454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487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ciatívu </w:t>
      </w:r>
      <w:r w:rsidR="009405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výslovne a </w:t>
      </w:r>
      <w:r w:rsidR="000334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verejne podporili. </w:t>
      </w:r>
    </w:p>
    <w:p w14:paraId="1C29DA60" w14:textId="77777777" w:rsidR="00F54D4D" w:rsidRDefault="00F54D4D" w:rsidP="00E0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F60E76" w14:textId="4E27F1E0" w:rsidR="0080378A" w:rsidRDefault="00033454" w:rsidP="00E0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všetkých volených zástupcov Slovenskej komory medicínsko-technických pracovníkov si dovolím uviesť, že reforma zdravotníctva by mala </w:t>
      </w:r>
      <w:r w:rsidR="0080378A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03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zmenu prístupu Ministerstva zdravotníctva k spolupráci so stavovskou organizáciou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združujúcou trinásť povolaní a celkovo </w:t>
      </w:r>
      <w:r w:rsidR="00893D2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EA3FFF">
        <w:rPr>
          <w:rFonts w:ascii="Times New Roman" w:eastAsia="Times New Roman" w:hAnsi="Times New Roman" w:cs="Times New Roman"/>
          <w:sz w:val="24"/>
          <w:szCs w:val="24"/>
          <w:lang w:eastAsia="sk-SK"/>
        </w:rPr>
        <w:t>viac</w:t>
      </w:r>
      <w:r w:rsidR="00893D2B" w:rsidRPr="00893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</w:t>
      </w:r>
      <w:r w:rsidR="00893D2B" w:rsidRPr="00893D2B">
        <w:rPr>
          <w:rFonts w:ascii="Times New Roman" w:eastAsia="Times New Roman" w:hAnsi="Times New Roman" w:cs="Times New Roman"/>
          <w:sz w:val="24"/>
          <w:szCs w:val="24"/>
          <w:lang w:eastAsia="sk-SK"/>
        </w:rPr>
        <w:t>30 t</w:t>
      </w:r>
      <w:r w:rsidR="001C4E45" w:rsidRPr="00893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isíc 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>osôb pracujúcich v systéme zdravotnej starostlivosti</w:t>
      </w:r>
      <w:r w:rsidR="00C315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3B4781D8" w14:textId="77777777" w:rsidR="0080378A" w:rsidRDefault="0080378A" w:rsidP="00E0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1A53" w14:textId="52FE5134" w:rsidR="00487BCF" w:rsidRDefault="0080378A" w:rsidP="00E0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komora medicínsko-technických pracovníkov ď</w:t>
      </w:r>
      <w:r w:rsidR="00F54D4D">
        <w:rPr>
          <w:rFonts w:ascii="Times New Roman" w:eastAsia="Times New Roman" w:hAnsi="Times New Roman" w:cs="Times New Roman"/>
          <w:sz w:val="24"/>
          <w:szCs w:val="24"/>
          <w:lang w:eastAsia="sk-SK"/>
        </w:rPr>
        <w:t>akuje všetkým organizátorom skvelej myšlienky verejne oceniť prácu zdravotníckych pracovníkov</w:t>
      </w:r>
      <w:r w:rsidR="00893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v povolaniach registrovaných v SK MTP.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F54D4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účasne si dovoľujem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54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popriať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organizátorom </w:t>
      </w:r>
      <w:r w:rsidR="00F54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veľa energie potrebnej pre založenie tradície 21. septembra ako dňa vyjadrenia vďačnosti zdravotníckym pracovníkom a sľúbiť pomoc a podporu stavovskej organizácie v tejto iniciatíve.     </w:t>
      </w:r>
      <w:r w:rsidR="001C4E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6965D8B" w14:textId="77777777" w:rsidR="001C4E45" w:rsidRDefault="001C4E45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02B836" w14:textId="5C3D3DBC" w:rsidR="007A25D1" w:rsidRDefault="001C4E45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EA26380" w14:textId="06CFEB56" w:rsidR="00E56183" w:rsidRDefault="00E56183" w:rsidP="0054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560A82" w14:textId="2C6BC058" w:rsidR="00545678" w:rsidRPr="00545678" w:rsidRDefault="00E56183" w:rsidP="0080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00B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D2C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5678" w:rsidRPr="005456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Iveta </w:t>
      </w:r>
      <w:proofErr w:type="spellStart"/>
      <w:r w:rsidR="00545678" w:rsidRPr="00545678">
        <w:rPr>
          <w:rFonts w:ascii="Times New Roman" w:eastAsia="Times New Roman" w:hAnsi="Times New Roman" w:cs="Times New Roman"/>
          <w:sz w:val="24"/>
          <w:szCs w:val="24"/>
          <w:lang w:eastAsia="sk-SK"/>
        </w:rPr>
        <w:t>Šluchová</w:t>
      </w:r>
      <w:proofErr w:type="spellEnd"/>
    </w:p>
    <w:p w14:paraId="3A6418FE" w14:textId="08DDE7B5" w:rsidR="00DE7FB0" w:rsidRPr="00545678" w:rsidRDefault="00545678" w:rsidP="005456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678">
        <w:rPr>
          <w:rFonts w:ascii="Times New Roman" w:eastAsia="Times New Roman" w:hAnsi="Times New Roman" w:cs="Times New Roman"/>
          <w:sz w:val="24"/>
          <w:szCs w:val="24"/>
          <w:lang w:eastAsia="sk-SK"/>
        </w:rPr>
        <w:t>prezidentka SK MTP</w:t>
      </w:r>
    </w:p>
    <w:sectPr w:rsidR="00DE7FB0" w:rsidRPr="00545678" w:rsidSect="007132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3BC5" w14:textId="77777777" w:rsidR="002143CD" w:rsidRDefault="002143CD" w:rsidP="00C43446">
      <w:pPr>
        <w:spacing w:after="0" w:line="240" w:lineRule="auto"/>
      </w:pPr>
      <w:r>
        <w:separator/>
      </w:r>
    </w:p>
  </w:endnote>
  <w:endnote w:type="continuationSeparator" w:id="0">
    <w:p w14:paraId="552A76A8" w14:textId="77777777" w:rsidR="002143CD" w:rsidRDefault="002143CD" w:rsidP="00C4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171230"/>
      <w:docPartObj>
        <w:docPartGallery w:val="Page Numbers (Bottom of Page)"/>
        <w:docPartUnique/>
      </w:docPartObj>
    </w:sdtPr>
    <w:sdtEndPr/>
    <w:sdtContent>
      <w:p w14:paraId="6DB5B421" w14:textId="51E95130" w:rsidR="004417CE" w:rsidRDefault="00A34D4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C40AF" w14:textId="77777777" w:rsidR="004417CE" w:rsidRDefault="004417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522E" w14:textId="77777777" w:rsidR="002143CD" w:rsidRDefault="002143CD" w:rsidP="00C43446">
      <w:pPr>
        <w:spacing w:after="0" w:line="240" w:lineRule="auto"/>
      </w:pPr>
      <w:r>
        <w:separator/>
      </w:r>
    </w:p>
  </w:footnote>
  <w:footnote w:type="continuationSeparator" w:id="0">
    <w:p w14:paraId="693F3DEC" w14:textId="77777777" w:rsidR="002143CD" w:rsidRDefault="002143CD" w:rsidP="00C4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FA9"/>
    <w:multiLevelType w:val="hybridMultilevel"/>
    <w:tmpl w:val="51382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3C2"/>
    <w:multiLevelType w:val="hybridMultilevel"/>
    <w:tmpl w:val="683C4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63B"/>
    <w:multiLevelType w:val="hybridMultilevel"/>
    <w:tmpl w:val="2FF2B5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33D9"/>
    <w:multiLevelType w:val="hybridMultilevel"/>
    <w:tmpl w:val="E3F6E546"/>
    <w:lvl w:ilvl="0" w:tplc="A54A8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7EF"/>
    <w:multiLevelType w:val="hybridMultilevel"/>
    <w:tmpl w:val="F9DC0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4244"/>
    <w:multiLevelType w:val="hybridMultilevel"/>
    <w:tmpl w:val="334428BA"/>
    <w:lvl w:ilvl="0" w:tplc="9BE2DB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0EAE"/>
    <w:multiLevelType w:val="hybridMultilevel"/>
    <w:tmpl w:val="5D04CEF2"/>
    <w:lvl w:ilvl="0" w:tplc="50343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346E"/>
    <w:multiLevelType w:val="hybridMultilevel"/>
    <w:tmpl w:val="DA442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aaaa bbbbb">
    <w15:presenceInfo w15:providerId="Windows Live" w15:userId="84a0dc7c1d588c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F5"/>
    <w:rsid w:val="00023EEA"/>
    <w:rsid w:val="00030822"/>
    <w:rsid w:val="00031026"/>
    <w:rsid w:val="00033454"/>
    <w:rsid w:val="0003626C"/>
    <w:rsid w:val="0007333E"/>
    <w:rsid w:val="000C66DB"/>
    <w:rsid w:val="000F669C"/>
    <w:rsid w:val="001033C2"/>
    <w:rsid w:val="001037E5"/>
    <w:rsid w:val="00121D24"/>
    <w:rsid w:val="00164593"/>
    <w:rsid w:val="001C4E45"/>
    <w:rsid w:val="001E4229"/>
    <w:rsid w:val="002143CD"/>
    <w:rsid w:val="0024093F"/>
    <w:rsid w:val="0027331B"/>
    <w:rsid w:val="002B0167"/>
    <w:rsid w:val="002B7B40"/>
    <w:rsid w:val="002C2D0F"/>
    <w:rsid w:val="002C5D56"/>
    <w:rsid w:val="002D4EF6"/>
    <w:rsid w:val="00330F82"/>
    <w:rsid w:val="004417CE"/>
    <w:rsid w:val="0044620E"/>
    <w:rsid w:val="00487BCF"/>
    <w:rsid w:val="004D7849"/>
    <w:rsid w:val="004F6846"/>
    <w:rsid w:val="0051583E"/>
    <w:rsid w:val="00522DD1"/>
    <w:rsid w:val="00544705"/>
    <w:rsid w:val="00545678"/>
    <w:rsid w:val="00553D36"/>
    <w:rsid w:val="005554E1"/>
    <w:rsid w:val="00594672"/>
    <w:rsid w:val="005B2806"/>
    <w:rsid w:val="005E4B5D"/>
    <w:rsid w:val="00651D44"/>
    <w:rsid w:val="006A09FF"/>
    <w:rsid w:val="006D54A1"/>
    <w:rsid w:val="006F3EF5"/>
    <w:rsid w:val="00713268"/>
    <w:rsid w:val="00714F8B"/>
    <w:rsid w:val="00716150"/>
    <w:rsid w:val="00772033"/>
    <w:rsid w:val="0077398B"/>
    <w:rsid w:val="0079412A"/>
    <w:rsid w:val="007A25D1"/>
    <w:rsid w:val="007E5CE6"/>
    <w:rsid w:val="00800B61"/>
    <w:rsid w:val="0080378A"/>
    <w:rsid w:val="00865542"/>
    <w:rsid w:val="00877718"/>
    <w:rsid w:val="00893D2B"/>
    <w:rsid w:val="00916D09"/>
    <w:rsid w:val="0092292C"/>
    <w:rsid w:val="009405B0"/>
    <w:rsid w:val="009D2CD2"/>
    <w:rsid w:val="00A34D47"/>
    <w:rsid w:val="00A456CC"/>
    <w:rsid w:val="00A658A9"/>
    <w:rsid w:val="00AA3DE9"/>
    <w:rsid w:val="00B164D9"/>
    <w:rsid w:val="00B16517"/>
    <w:rsid w:val="00B5555D"/>
    <w:rsid w:val="00B62D75"/>
    <w:rsid w:val="00B67D19"/>
    <w:rsid w:val="00B743B8"/>
    <w:rsid w:val="00B92A29"/>
    <w:rsid w:val="00BC4583"/>
    <w:rsid w:val="00BD7395"/>
    <w:rsid w:val="00C315E7"/>
    <w:rsid w:val="00C32327"/>
    <w:rsid w:val="00C36F12"/>
    <w:rsid w:val="00C43446"/>
    <w:rsid w:val="00C80FCD"/>
    <w:rsid w:val="00CB13F9"/>
    <w:rsid w:val="00CB5B93"/>
    <w:rsid w:val="00CE03FD"/>
    <w:rsid w:val="00CE042D"/>
    <w:rsid w:val="00D424AE"/>
    <w:rsid w:val="00DC7221"/>
    <w:rsid w:val="00DD5457"/>
    <w:rsid w:val="00DE58CD"/>
    <w:rsid w:val="00DE7DD7"/>
    <w:rsid w:val="00DE7FB0"/>
    <w:rsid w:val="00E0325B"/>
    <w:rsid w:val="00E22DBC"/>
    <w:rsid w:val="00E33B6C"/>
    <w:rsid w:val="00E56183"/>
    <w:rsid w:val="00EA3FFF"/>
    <w:rsid w:val="00EB658E"/>
    <w:rsid w:val="00EF6115"/>
    <w:rsid w:val="00F0056A"/>
    <w:rsid w:val="00F059FA"/>
    <w:rsid w:val="00F40274"/>
    <w:rsid w:val="00F54D4D"/>
    <w:rsid w:val="00F66DAE"/>
    <w:rsid w:val="00F707E5"/>
    <w:rsid w:val="00F775B2"/>
    <w:rsid w:val="00F96BCE"/>
    <w:rsid w:val="00FA531E"/>
    <w:rsid w:val="00FB57C3"/>
    <w:rsid w:val="00FC11C1"/>
    <w:rsid w:val="00FF3784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5AB1"/>
  <w15:docId w15:val="{53AB8E3A-1597-406C-811F-D6DD9C9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32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E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4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446"/>
  </w:style>
  <w:style w:type="paragraph" w:styleId="Pta">
    <w:name w:val="footer"/>
    <w:basedOn w:val="Normlny"/>
    <w:link w:val="PtaChar"/>
    <w:uiPriority w:val="99"/>
    <w:unhideWhenUsed/>
    <w:rsid w:val="00C4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446"/>
  </w:style>
  <w:style w:type="character" w:styleId="Jemnzvraznenie">
    <w:name w:val="Subtle Emphasis"/>
    <w:basedOn w:val="Predvolenpsmoodseku"/>
    <w:uiPriority w:val="19"/>
    <w:qFormat/>
    <w:rsid w:val="00545678"/>
    <w:rPr>
      <w:i/>
      <w:iCs/>
      <w:color w:val="404040" w:themeColor="text1" w:themeTint="BF"/>
    </w:rPr>
  </w:style>
  <w:style w:type="paragraph" w:styleId="Revzia">
    <w:name w:val="Revision"/>
    <w:hidden/>
    <w:uiPriority w:val="99"/>
    <w:semiHidden/>
    <w:rsid w:val="00EA3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ekmt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D516-959E-4A78-B40E-74CE5616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Štrauchová</dc:creator>
  <cp:lastModifiedBy>aaaaa bbbbb</cp:lastModifiedBy>
  <cp:revision>2</cp:revision>
  <cp:lastPrinted>2021-09-02T15:36:00Z</cp:lastPrinted>
  <dcterms:created xsi:type="dcterms:W3CDTF">2021-09-06T09:49:00Z</dcterms:created>
  <dcterms:modified xsi:type="dcterms:W3CDTF">2021-09-06T09:49:00Z</dcterms:modified>
</cp:coreProperties>
</file>